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55" w:rsidRDefault="00722075">
      <w:pPr>
        <w:jc w:val="left"/>
        <w:rPr>
          <w:rFonts w:asciiTheme="minorEastAsia" w:hAnsiTheme="minorEastAsia"/>
          <w:b/>
          <w:sz w:val="24"/>
        </w:rPr>
      </w:pPr>
      <w:r>
        <w:rPr>
          <w:rFonts w:asciiTheme="minorEastAsia" w:hAnsiTheme="minorEastAsia" w:hint="eastAsia"/>
          <w:b/>
          <w:sz w:val="24"/>
        </w:rPr>
        <w:t xml:space="preserve">認知症対応型共同生活介護　</w:t>
      </w:r>
      <w:r w:rsidR="001B6317">
        <w:rPr>
          <w:rFonts w:asciiTheme="minorEastAsia" w:hAnsiTheme="minorEastAsia" w:hint="eastAsia"/>
          <w:b/>
          <w:sz w:val="24"/>
        </w:rPr>
        <w:t>自己評価・外部評価・運営推進会議活用ツール</w:t>
      </w:r>
    </w:p>
    <w:p w:rsidR="00746D55" w:rsidRDefault="00746D55">
      <w:pPr>
        <w:jc w:val="left"/>
        <w:rPr>
          <w:rFonts w:asciiTheme="minorEastAsia" w:hAnsiTheme="minorEastAsia"/>
          <w:b/>
          <w:sz w:val="24"/>
        </w:rPr>
      </w:pPr>
    </w:p>
    <w:tbl>
      <w:tblPr>
        <w:tblStyle w:val="15"/>
        <w:tblW w:w="0" w:type="auto"/>
        <w:tblInd w:w="-5" w:type="dxa"/>
        <w:tblLayout w:type="fixed"/>
        <w:tblLook w:val="04A0" w:firstRow="1" w:lastRow="0" w:firstColumn="1" w:lastColumn="0" w:noHBand="0" w:noVBand="1"/>
      </w:tblPr>
      <w:tblGrid>
        <w:gridCol w:w="11766"/>
        <w:gridCol w:w="6804"/>
      </w:tblGrid>
      <w:tr w:rsidR="00AC60B4" w:rsidTr="00AC60B4">
        <w:trPr>
          <w:trHeight w:val="612"/>
        </w:trPr>
        <w:tc>
          <w:tcPr>
            <w:tcW w:w="11766" w:type="dxa"/>
          </w:tcPr>
          <w:p w:rsidR="00AC60B4" w:rsidRPr="00227C68" w:rsidRDefault="00AC60B4" w:rsidP="00AC60B4">
            <w:pPr>
              <w:rPr>
                <w:kern w:val="0"/>
                <w:sz w:val="22"/>
                <w:szCs w:val="22"/>
              </w:rPr>
            </w:pPr>
            <w:r w:rsidRPr="00227C68">
              <w:rPr>
                <w:rFonts w:hint="eastAsia"/>
                <w:kern w:val="0"/>
                <w:sz w:val="22"/>
                <w:szCs w:val="22"/>
              </w:rPr>
              <w:t>事業所名</w:t>
            </w:r>
            <w:r>
              <w:rPr>
                <w:rFonts w:hint="eastAsia"/>
                <w:kern w:val="0"/>
                <w:sz w:val="22"/>
                <w:szCs w:val="22"/>
              </w:rPr>
              <w:t>：</w:t>
            </w:r>
          </w:p>
        </w:tc>
        <w:tc>
          <w:tcPr>
            <w:tcW w:w="6804" w:type="dxa"/>
          </w:tcPr>
          <w:p w:rsidR="00AC60B4" w:rsidRPr="00EA6E8C" w:rsidRDefault="00AC60B4" w:rsidP="00AC60B4">
            <w:pPr>
              <w:rPr>
                <w:sz w:val="22"/>
                <w:szCs w:val="22"/>
              </w:rPr>
            </w:pPr>
            <w:r>
              <w:rPr>
                <w:rFonts w:hint="eastAsia"/>
                <w:sz w:val="22"/>
                <w:szCs w:val="22"/>
              </w:rPr>
              <w:t>運営推進会議</w:t>
            </w:r>
            <w:r w:rsidRPr="00AC60B4">
              <w:rPr>
                <w:rFonts w:hint="eastAsia"/>
                <w:sz w:val="22"/>
                <w:szCs w:val="22"/>
              </w:rPr>
              <w:t>での評価実施日：</w:t>
            </w:r>
            <w:r w:rsidR="00AC5A1D">
              <w:rPr>
                <w:rFonts w:hint="eastAsia"/>
                <w:sz w:val="22"/>
                <w:szCs w:val="22"/>
              </w:rPr>
              <w:t xml:space="preserve">　</w:t>
            </w:r>
            <w:bookmarkStart w:id="0" w:name="_GoBack"/>
            <w:bookmarkEnd w:id="0"/>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tc>
      </w:tr>
    </w:tbl>
    <w:p w:rsidR="00746D55" w:rsidRDefault="00746D55">
      <w:pPr>
        <w:jc w:val="left"/>
        <w:rPr>
          <w:rFonts w:asciiTheme="minorEastAsia" w:hAnsiTheme="minorEastAsia"/>
          <w:b/>
          <w:sz w:val="24"/>
        </w:rPr>
      </w:pPr>
    </w:p>
    <w:p w:rsidR="00302AA5" w:rsidRDefault="00302AA5">
      <w:pPr>
        <w:jc w:val="left"/>
        <w:rPr>
          <w:rFonts w:asciiTheme="minorEastAsia" w:hAnsiTheme="minorEastAsia"/>
          <w:b/>
          <w:sz w:val="24"/>
        </w:rPr>
      </w:pPr>
    </w:p>
    <w:tbl>
      <w:tblPr>
        <w:tblW w:w="21585" w:type="dxa"/>
        <w:tblLayout w:type="fixed"/>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746D55">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tcPr>
          <w:p w:rsidR="00746D55" w:rsidRDefault="001B6317">
            <w:pPr>
              <w:widowControl/>
              <w:jc w:val="center"/>
              <w:rPr>
                <w:rFonts w:ascii="ＭＳ Ｐゴシック" w:eastAsia="ＭＳ Ｐゴシック" w:hAnsi="ＭＳ Ｐゴシック"/>
                <w:b/>
                <w:kern w:val="0"/>
                <w:sz w:val="20"/>
              </w:rPr>
            </w:pPr>
            <w:bookmarkStart w:id="1" w:name="RANGE!A1:I54"/>
            <w:bookmarkStart w:id="2" w:name="OLE_LINK1"/>
            <w:r>
              <w:rPr>
                <w:rFonts w:ascii="ＭＳ Ｐゴシック" w:eastAsia="ＭＳ Ｐゴシック" w:hAnsi="ＭＳ Ｐゴシック" w:hint="eastAsia"/>
                <w:b/>
                <w:kern w:val="0"/>
                <w:sz w:val="20"/>
              </w:rPr>
              <w:t>№</w:t>
            </w:r>
            <w:bookmarkEnd w:id="1"/>
            <w:bookmarkEnd w:id="2"/>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tcPr>
          <w:p w:rsidR="00746D55" w:rsidRDefault="001B6317">
            <w:pPr>
              <w:widowControl/>
              <w:jc w:val="center"/>
              <w:rPr>
                <w:rFonts w:ascii="ＭＳ Ｐゴシック" w:eastAsia="ＭＳ Ｐゴシック" w:hAnsi="ＭＳ Ｐゴシック"/>
                <w:b/>
                <w:kern w:val="0"/>
                <w:sz w:val="20"/>
              </w:rPr>
            </w:pPr>
            <w:r>
              <w:rPr>
                <w:rFonts w:ascii="ＭＳ Ｐゴシック" w:eastAsia="ＭＳ Ｐゴシック" w:hAnsi="ＭＳ Ｐゴシック" w:hint="eastAsia"/>
                <w:b/>
                <w:kern w:val="0"/>
                <w:sz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tcPr>
          <w:p w:rsidR="00746D55" w:rsidRDefault="001B6317">
            <w:pPr>
              <w:widowControl/>
              <w:jc w:val="center"/>
              <w:rPr>
                <w:rFonts w:ascii="ＭＳ Ｐゴシック" w:eastAsia="ＭＳ Ｐゴシック" w:hAnsi="ＭＳ Ｐゴシック"/>
                <w:b/>
                <w:kern w:val="0"/>
                <w:sz w:val="20"/>
              </w:rPr>
            </w:pPr>
            <w:r>
              <w:rPr>
                <w:rFonts w:ascii="ＭＳ Ｐゴシック" w:eastAsia="ＭＳ Ｐゴシック" w:hAnsi="ＭＳ Ｐゴシック" w:hint="eastAsia"/>
                <w:b/>
                <w:kern w:val="0"/>
                <w:sz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tcPr>
          <w:p w:rsidR="00746D55" w:rsidRDefault="001B6317">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tcPr>
          <w:p w:rsidR="00746D55" w:rsidRDefault="001B6317">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tcPr>
          <w:p w:rsidR="00746D55" w:rsidRDefault="001B6317">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tcPr>
          <w:p w:rsidR="00746D55" w:rsidRDefault="001B6317">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tcPr>
          <w:p w:rsidR="00746D55" w:rsidRDefault="001B6317">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記述</w:t>
            </w:r>
          </w:p>
        </w:tc>
      </w:tr>
      <w:tr w:rsidR="00746D55">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vAlign w:val="center"/>
          </w:tcPr>
          <w:p w:rsidR="00746D55" w:rsidRDefault="001B6317">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vAlign w:val="center"/>
          </w:tcPr>
          <w:p w:rsidR="00746D55" w:rsidRDefault="001B6317">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vAlign w:val="center"/>
          </w:tcPr>
          <w:p w:rsidR="00746D55" w:rsidRDefault="001B6317">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vAlign w:val="center"/>
          </w:tcPr>
          <w:p w:rsidR="00746D55" w:rsidRDefault="001B6317">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vAlign w:val="center"/>
          </w:tcPr>
          <w:p w:rsidR="00746D55" w:rsidRDefault="001B6317">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kern w:val="0"/>
                <w:sz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746D55">
            <w:pPr>
              <w:widowControl/>
              <w:jc w:val="left"/>
              <w:rPr>
                <w:rFonts w:ascii="ＭＳ Ｐゴシック" w:eastAsia="ＭＳ Ｐゴシック" w:hAnsi="ＭＳ Ｐゴシック"/>
                <w:color w:val="000000"/>
                <w:kern w:val="0"/>
                <w:sz w:val="22"/>
              </w:rPr>
            </w:pP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vAlign w:val="center"/>
          </w:tcPr>
          <w:p w:rsidR="00746D55" w:rsidRDefault="001B6317">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vAlign w:val="center"/>
          </w:tcPr>
          <w:p w:rsidR="00746D55" w:rsidRDefault="001B6317">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vAlign w:val="center"/>
          </w:tcPr>
          <w:p w:rsidR="00746D55" w:rsidRDefault="001B6317">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vAlign w:val="center"/>
          </w:tcPr>
          <w:p w:rsidR="00746D55" w:rsidRDefault="001B6317">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vAlign w:val="center"/>
          </w:tcPr>
          <w:p w:rsidR="00746D55" w:rsidRDefault="001B6317">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16</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17</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18</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19</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20</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21</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22</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746D55" w:rsidRDefault="00746D55">
            <w:pPr>
              <w:widowControl/>
              <w:jc w:val="left"/>
              <w:rPr>
                <w:rFonts w:ascii="ＭＳ Ｐゴシック" w:eastAsia="ＭＳ Ｐゴシック" w:hAnsi="ＭＳ Ｐゴシック"/>
                <w:kern w:val="0"/>
                <w:sz w:val="19"/>
              </w:rPr>
            </w:pPr>
          </w:p>
          <w:p w:rsidR="00746D55" w:rsidRDefault="00746D55">
            <w:pPr>
              <w:widowControl/>
              <w:jc w:val="left"/>
              <w:rPr>
                <w:rFonts w:ascii="ＭＳ Ｐゴシック" w:eastAsia="ＭＳ Ｐゴシック" w:hAnsi="ＭＳ Ｐゴシック"/>
                <w:kern w:val="0"/>
                <w:sz w:val="19"/>
              </w:rPr>
            </w:pP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746D55">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23</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24</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25</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746D55">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vAlign w:val="center"/>
          </w:tcPr>
          <w:p w:rsidR="00746D55" w:rsidRDefault="001B6317">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vAlign w:val="center"/>
          </w:tcPr>
          <w:p w:rsidR="00746D55" w:rsidRDefault="001B6317">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vAlign w:val="center"/>
          </w:tcPr>
          <w:p w:rsidR="00746D55" w:rsidRDefault="001B6317">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vAlign w:val="center"/>
          </w:tcPr>
          <w:p w:rsidR="00746D55" w:rsidRDefault="001B6317">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vAlign w:val="center"/>
          </w:tcPr>
          <w:p w:rsidR="00746D55" w:rsidRDefault="001B6317">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26</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27</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28</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29</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30</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31</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32</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33</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34</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35</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36</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w:t>
            </w:r>
            <w:r>
              <w:rPr>
                <w:rFonts w:ascii="ＭＳ Ｐゴシック" w:eastAsia="ＭＳ Ｐゴシック" w:hAnsi="ＭＳ Ｐゴシック"/>
                <w:kern w:val="0"/>
                <w:sz w:val="20"/>
              </w:rPr>
              <w:t>7</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38</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39</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746D55">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vAlign w:val="center"/>
          </w:tcPr>
          <w:p w:rsidR="00746D55" w:rsidRDefault="001B6317">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vAlign w:val="center"/>
          </w:tcPr>
          <w:p w:rsidR="00746D55" w:rsidRDefault="001B6317">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vAlign w:val="center"/>
          </w:tcPr>
          <w:p w:rsidR="00746D55" w:rsidRDefault="001B6317">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vAlign w:val="center"/>
          </w:tcPr>
          <w:p w:rsidR="00746D55" w:rsidRDefault="001B6317">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vAlign w:val="center"/>
          </w:tcPr>
          <w:p w:rsidR="00746D55" w:rsidRDefault="001B6317">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tcPr>
          <w:p w:rsidR="00746D55" w:rsidRDefault="00746D55">
            <w:pPr>
              <w:widowControl/>
              <w:jc w:val="left"/>
              <w:rPr>
                <w:rFonts w:ascii="ＭＳ Ｐゴシック" w:eastAsia="ＭＳ Ｐゴシック" w:hAnsi="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tcPr>
          <w:p w:rsidR="00746D55" w:rsidRDefault="00746D55">
            <w:pPr>
              <w:widowControl/>
              <w:jc w:val="left"/>
              <w:rPr>
                <w:rFonts w:ascii="ＭＳ Ｐゴシック" w:eastAsia="ＭＳ Ｐゴシック" w:hAnsi="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tcPr>
          <w:p w:rsidR="00746D55" w:rsidRDefault="00746D55"/>
        </w:tc>
        <w:tc>
          <w:tcPr>
            <w:tcW w:w="3645" w:type="dxa"/>
            <w:tcBorders>
              <w:top w:val="single" w:sz="4" w:space="0" w:color="auto"/>
              <w:left w:val="nil"/>
              <w:bottom w:val="single" w:sz="4" w:space="0" w:color="auto"/>
              <w:right w:val="single" w:sz="4" w:space="0" w:color="auto"/>
            </w:tcBorders>
            <w:shd w:val="clear" w:color="000000" w:fill="FFFFFF"/>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tcPr>
          <w:p w:rsidR="00746D55" w:rsidRDefault="00746D55">
            <w:pPr>
              <w:widowControl/>
              <w:jc w:val="left"/>
              <w:rPr>
                <w:rFonts w:ascii="ＭＳ Ｐゴシック" w:eastAsia="ＭＳ Ｐゴシック" w:hAnsi="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tcPr>
          <w:p w:rsidR="00746D55" w:rsidRDefault="00746D55">
            <w:pPr>
              <w:widowControl/>
              <w:jc w:val="left"/>
              <w:rPr>
                <w:rFonts w:ascii="ＭＳ Ｐゴシック" w:eastAsia="ＭＳ Ｐゴシック" w:hAnsi="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tcPr>
          <w:p w:rsidR="00746D55" w:rsidRDefault="00746D55">
            <w:pPr>
              <w:widowControl/>
              <w:jc w:val="left"/>
              <w:rPr>
                <w:rFonts w:ascii="ＭＳ Ｐゴシック" w:eastAsia="ＭＳ Ｐゴシック" w:hAnsi="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746D55">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rsidR="00746D55" w:rsidRDefault="001B6317">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tcPr>
          <w:p w:rsidR="00746D55" w:rsidRDefault="001B6317">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3615" w:type="dxa"/>
            <w:tcBorders>
              <w:top w:val="single" w:sz="4" w:space="0" w:color="auto"/>
              <w:left w:val="nil"/>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746D55" w:rsidRDefault="001B6317">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bl>
    <w:p w:rsidR="00746D55" w:rsidRDefault="00746D55">
      <w:pPr>
        <w:jc w:val="left"/>
        <w:rPr>
          <w:rFonts w:asciiTheme="majorEastAsia" w:eastAsiaTheme="majorEastAsia" w:hAnsiTheme="majorEastAsia"/>
          <w:b/>
          <w:sz w:val="32"/>
        </w:rPr>
      </w:pPr>
    </w:p>
    <w:sectPr w:rsidR="00746D55" w:rsidSect="00B81836">
      <w:headerReference w:type="default" r:id="rId8"/>
      <w:footerReference w:type="default" r:id="rId9"/>
      <w:headerReference w:type="first" r:id="rId10"/>
      <w:footerReference w:type="first" r:id="rId11"/>
      <w:pgSz w:w="23811" w:h="16838" w:orient="landscape" w:code="8"/>
      <w:pgMar w:top="567" w:right="1077" w:bottom="567" w:left="1077" w:header="567" w:footer="57" w:gutter="0"/>
      <w:pgNumType w:fmt="decimalFullWidt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A49" w:rsidRDefault="001B6317">
      <w:r>
        <w:separator/>
      </w:r>
    </w:p>
  </w:endnote>
  <w:endnote w:type="continuationSeparator" w:id="0">
    <w:p w:rsidR="00493A49" w:rsidRDefault="001B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684673"/>
      <w:docPartObj>
        <w:docPartGallery w:val="Page Numbers (Bottom of Page)"/>
        <w:docPartUnique/>
      </w:docPartObj>
    </w:sdtPr>
    <w:sdtEndPr/>
    <w:sdtContent>
      <w:p w:rsidR="00B90CEC" w:rsidRDefault="00B90CEC">
        <w:pPr>
          <w:pStyle w:val="a5"/>
          <w:jc w:val="center"/>
        </w:pPr>
        <w:r>
          <w:fldChar w:fldCharType="begin"/>
        </w:r>
        <w:r>
          <w:instrText>PAGE   \* MERGEFORMAT</w:instrText>
        </w:r>
        <w:r>
          <w:fldChar w:fldCharType="separate"/>
        </w:r>
        <w:r w:rsidR="00AC5A1D" w:rsidRPr="00AC5A1D">
          <w:rPr>
            <w:rFonts w:hint="eastAsia"/>
            <w:noProof/>
            <w:lang w:val="ja-JP"/>
          </w:rPr>
          <w:t>１</w:t>
        </w:r>
        <w:r>
          <w:fldChar w:fldCharType="end"/>
        </w:r>
      </w:p>
    </w:sdtContent>
  </w:sdt>
  <w:p w:rsidR="00E30C23" w:rsidRDefault="00E30C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716954"/>
      <w:docPartObj>
        <w:docPartGallery w:val="Page Numbers (Bottom of Page)"/>
        <w:docPartUnique/>
      </w:docPartObj>
    </w:sdtPr>
    <w:sdtEndPr/>
    <w:sdtContent>
      <w:p w:rsidR="00114DFF" w:rsidRDefault="00114DFF">
        <w:pPr>
          <w:pStyle w:val="a5"/>
          <w:jc w:val="center"/>
        </w:pPr>
        <w:r>
          <w:fldChar w:fldCharType="begin"/>
        </w:r>
        <w:r>
          <w:instrText>PAGE   \* MERGEFORMAT</w:instrText>
        </w:r>
        <w:r>
          <w:fldChar w:fldCharType="separate"/>
        </w:r>
        <w:r w:rsidRPr="00114DFF">
          <w:rPr>
            <w:noProof/>
            <w:lang w:val="ja-JP"/>
          </w:rPr>
          <w:t>-</w:t>
        </w:r>
        <w:r>
          <w:rPr>
            <w:noProof/>
          </w:rPr>
          <w:t xml:space="preserve"> 1 -</w:t>
        </w:r>
        <w:r>
          <w:fldChar w:fldCharType="end"/>
        </w:r>
      </w:p>
    </w:sdtContent>
  </w:sdt>
  <w:p w:rsidR="00114DFF" w:rsidRDefault="00114D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A49" w:rsidRDefault="001B6317">
      <w:r>
        <w:separator/>
      </w:r>
    </w:p>
  </w:footnote>
  <w:footnote w:type="continuationSeparator" w:id="0">
    <w:p w:rsidR="00493A49" w:rsidRDefault="001B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32F" w:rsidRDefault="0016032F" w:rsidP="0016032F">
    <w:pPr>
      <w:pStyle w:val="a3"/>
      <w:ind w:firstLineChars="9600" w:firstLine="20160"/>
    </w:pPr>
    <w:r>
      <w:rPr>
        <w:rFonts w:hint="eastAsia"/>
      </w:rPr>
      <w:t>（別紙</w:t>
    </w:r>
    <w:r>
      <w:rPr>
        <w:rFonts w:hint="eastAsia"/>
      </w:rPr>
      <w:t>2</w:t>
    </w:r>
    <w:r>
      <w:rPr>
        <w:rFonts w:hint="eastAsia"/>
      </w:rPr>
      <w:t>の</w:t>
    </w:r>
    <w:r>
      <w:rPr>
        <w:rFonts w:hint="eastAsia"/>
      </w:rPr>
      <w:t>2</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D55" w:rsidRDefault="001B6317">
    <w:pPr>
      <w:pStyle w:val="a3"/>
      <w:jc w:val="right"/>
    </w:pPr>
    <w:r>
      <w:rPr>
        <w:rFonts w:hint="eastAsia"/>
      </w:rPr>
      <w:t>（別紙２の２）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D147CBC"/>
    <w:lvl w:ilvl="0" w:tplc="A5F4ECC4">
      <w:numFmt w:val="bullet"/>
      <w:pStyle w:val="5"/>
      <w:lvlText w:val="○"/>
      <w:lvlJc w:val="left"/>
      <w:pPr>
        <w:ind w:left="1096" w:hanging="360"/>
      </w:pPr>
      <w:rPr>
        <w:rFonts w:ascii="ＭＳ 明朝" w:eastAsia="ＭＳ 明朝" w:hAnsi="ＭＳ 明朝" w:hint="eastAsia"/>
      </w:rPr>
    </w:lvl>
    <w:lvl w:ilvl="1" w:tplc="0409000B">
      <w:numFmt w:val="bullet"/>
      <w:lvlText w:val=""/>
      <w:lvlJc w:val="left"/>
      <w:pPr>
        <w:ind w:left="1576" w:hanging="420"/>
      </w:pPr>
      <w:rPr>
        <w:rFonts w:ascii="Wingdings" w:hAnsi="Wingdings" w:hint="default"/>
      </w:rPr>
    </w:lvl>
    <w:lvl w:ilvl="2" w:tplc="0409000D">
      <w:numFmt w:val="bullet"/>
      <w:lvlText w:val=""/>
      <w:lvlJc w:val="left"/>
      <w:pPr>
        <w:ind w:left="1996" w:hanging="420"/>
      </w:pPr>
      <w:rPr>
        <w:rFonts w:ascii="Wingdings" w:hAnsi="Wingdings" w:hint="default"/>
      </w:rPr>
    </w:lvl>
    <w:lvl w:ilvl="3" w:tplc="04090001">
      <w:numFmt w:val="bullet"/>
      <w:lvlText w:val=""/>
      <w:lvlJc w:val="left"/>
      <w:pPr>
        <w:ind w:left="2416" w:hanging="420"/>
      </w:pPr>
      <w:rPr>
        <w:rFonts w:ascii="Wingdings" w:hAnsi="Wingdings" w:hint="default"/>
      </w:rPr>
    </w:lvl>
    <w:lvl w:ilvl="4" w:tplc="0409000B">
      <w:numFmt w:val="bullet"/>
      <w:lvlText w:val=""/>
      <w:lvlJc w:val="left"/>
      <w:pPr>
        <w:ind w:left="2836" w:hanging="420"/>
      </w:pPr>
      <w:rPr>
        <w:rFonts w:ascii="Wingdings" w:hAnsi="Wingdings" w:hint="default"/>
      </w:rPr>
    </w:lvl>
    <w:lvl w:ilvl="5" w:tplc="0409000D">
      <w:numFmt w:val="bullet"/>
      <w:lvlText w:val=""/>
      <w:lvlJc w:val="left"/>
      <w:pPr>
        <w:ind w:left="3256" w:hanging="420"/>
      </w:pPr>
      <w:rPr>
        <w:rFonts w:ascii="Wingdings" w:hAnsi="Wingdings" w:hint="default"/>
      </w:rPr>
    </w:lvl>
    <w:lvl w:ilvl="6" w:tplc="04090001">
      <w:numFmt w:val="bullet"/>
      <w:lvlText w:val=""/>
      <w:lvlJc w:val="left"/>
      <w:pPr>
        <w:ind w:left="3676" w:hanging="420"/>
      </w:pPr>
      <w:rPr>
        <w:rFonts w:ascii="Wingdings" w:hAnsi="Wingdings" w:hint="default"/>
      </w:rPr>
    </w:lvl>
    <w:lvl w:ilvl="7" w:tplc="0409000B">
      <w:numFmt w:val="bullet"/>
      <w:lvlText w:val=""/>
      <w:lvlJc w:val="left"/>
      <w:pPr>
        <w:ind w:left="4096" w:hanging="420"/>
      </w:pPr>
      <w:rPr>
        <w:rFonts w:ascii="Wingdings" w:hAnsi="Wingdings" w:hint="default"/>
      </w:rPr>
    </w:lvl>
    <w:lvl w:ilvl="8" w:tplc="0409000D">
      <w:numFmt w:val="bullet"/>
      <w:lvlText w:val=""/>
      <w:lvlJc w:val="left"/>
      <w:pPr>
        <w:ind w:left="45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efaultTableStyle w:val="1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55"/>
    <w:rsid w:val="00114DFF"/>
    <w:rsid w:val="00136001"/>
    <w:rsid w:val="0013638E"/>
    <w:rsid w:val="0016032F"/>
    <w:rsid w:val="00177BB6"/>
    <w:rsid w:val="001B6317"/>
    <w:rsid w:val="00227C68"/>
    <w:rsid w:val="00302AA5"/>
    <w:rsid w:val="00421AD9"/>
    <w:rsid w:val="00476B5E"/>
    <w:rsid w:val="00486133"/>
    <w:rsid w:val="00493A49"/>
    <w:rsid w:val="00722075"/>
    <w:rsid w:val="00746D55"/>
    <w:rsid w:val="00AB5E57"/>
    <w:rsid w:val="00AC5A1D"/>
    <w:rsid w:val="00AC60B4"/>
    <w:rsid w:val="00B81836"/>
    <w:rsid w:val="00B90CEC"/>
    <w:rsid w:val="00BA08F1"/>
    <w:rsid w:val="00E30C23"/>
    <w:rsid w:val="00E7449A"/>
    <w:rsid w:val="00EA6E8C"/>
    <w:rsid w:val="00F017AB"/>
    <w:rsid w:val="00F44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E0FE8F"/>
  <w15:chartTrackingRefBased/>
  <w15:docId w15:val="{70EE33CF-4251-4423-87E4-28A56E60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customStyle="1" w:styleId="a7">
    <w:name w:val="一太郎"/>
    <w:pPr>
      <w:widowControl w:val="0"/>
      <w:wordWrap w:val="0"/>
      <w:autoSpaceDE w:val="0"/>
      <w:autoSpaceDN w:val="0"/>
      <w:adjustRightInd w:val="0"/>
      <w:spacing w:after="120" w:line="273" w:lineRule="exact"/>
      <w:jc w:val="both"/>
    </w:pPr>
    <w:rPr>
      <w:rFonts w:ascii="Century" w:eastAsia="ＭＳ 明朝" w:hAnsi="Century"/>
      <w:spacing w:val="-1"/>
      <w:kern w:val="0"/>
      <w:sz w:val="22"/>
    </w:rPr>
  </w:style>
  <w:style w:type="paragraph" w:styleId="a8">
    <w:name w:val="Plain Text"/>
    <w:basedOn w:val="a"/>
    <w:link w:val="a9"/>
    <w:pPr>
      <w:jc w:val="left"/>
    </w:pPr>
    <w:rPr>
      <w:rFonts w:ascii="ＭＳ ゴシック" w:eastAsia="ＭＳ ゴシック" w:hAnsi="ＭＳ ゴシック"/>
      <w:sz w:val="20"/>
    </w:rPr>
  </w:style>
  <w:style w:type="character" w:customStyle="1" w:styleId="a9">
    <w:name w:val="書式なし (文字)"/>
    <w:basedOn w:val="a0"/>
    <w:link w:val="a8"/>
    <w:rPr>
      <w:rFonts w:ascii="ＭＳ ゴシック" w:eastAsia="ＭＳ ゴシック" w:hAnsi="ＭＳ ゴシック"/>
      <w:sz w:val="20"/>
    </w:rPr>
  </w:style>
  <w:style w:type="paragraph" w:styleId="aa">
    <w:name w:val="List Paragraph"/>
    <w:basedOn w:val="a"/>
    <w:qFormat/>
    <w:pPr>
      <w:ind w:leftChars="400" w:left="840"/>
    </w:p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Hyperlink"/>
    <w:basedOn w:val="a0"/>
    <w:rPr>
      <w:color w:val="0000FF"/>
      <w:u w:val="single"/>
    </w:rPr>
  </w:style>
  <w:style w:type="character" w:customStyle="1" w:styleId="12Char">
    <w:name w:val="スタイル12 Char"/>
    <w:basedOn w:val="a0"/>
    <w:link w:val="12"/>
  </w:style>
  <w:style w:type="paragraph" w:customStyle="1" w:styleId="12">
    <w:name w:val="スタイル12"/>
    <w:basedOn w:val="a"/>
    <w:link w:val="12Cha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f3">
    <w:name w:val="Revision"/>
  </w:style>
  <w:style w:type="paragraph" w:customStyle="1" w:styleId="11">
    <w:name w:val="スタイル1"/>
    <w:basedOn w:val="a"/>
    <w:link w:val="13"/>
    <w:qFormat/>
    <w:pPr>
      <w:keepNext/>
      <w:spacing w:before="120" w:after="120"/>
      <w:ind w:leftChars="100" w:left="465" w:rightChars="100" w:right="210" w:hangingChars="121" w:hanging="255"/>
      <w:jc w:val="left"/>
      <w:outlineLvl w:val="1"/>
    </w:pPr>
    <w:rPr>
      <w:rFonts w:ascii="ＭＳ 明朝" w:eastAsia="ＭＳ 明朝" w:hAnsi="ＭＳ 明朝"/>
      <w:b/>
    </w:rPr>
  </w:style>
  <w:style w:type="character" w:customStyle="1" w:styleId="13">
    <w:name w:val="スタイル1 (文字)"/>
    <w:basedOn w:val="a0"/>
    <w:link w:val="11"/>
    <w:rPr>
      <w:rFonts w:ascii="ＭＳ 明朝" w:eastAsia="ＭＳ 明朝" w:hAnsi="ＭＳ 明朝"/>
      <w:b/>
    </w:rPr>
  </w:style>
  <w:style w:type="paragraph" w:customStyle="1" w:styleId="5">
    <w:name w:val="スタイル5"/>
    <w:basedOn w:val="a"/>
    <w:link w:val="50"/>
    <w:qFormat/>
    <w:pPr>
      <w:numPr>
        <w:numId w:val="1"/>
      </w:numPr>
      <w:spacing w:before="240" w:line="400" w:lineRule="exact"/>
      <w:jc w:val="left"/>
    </w:pPr>
    <w:rPr>
      <w:rFonts w:ascii="ＭＳ 明朝" w:eastAsia="ＭＳ 明朝" w:hAnsi="ＭＳ 明朝"/>
      <w:sz w:val="22"/>
    </w:rPr>
  </w:style>
  <w:style w:type="paragraph" w:customStyle="1" w:styleId="af4">
    <w:name w:val="考察見出し"/>
    <w:basedOn w:val="a"/>
    <w:link w:val="af5"/>
    <w:qFormat/>
    <w:pPr>
      <w:keepNext/>
      <w:spacing w:before="120" w:after="120"/>
      <w:ind w:leftChars="100" w:left="100" w:rightChars="100" w:right="100" w:hangingChars="121" w:hanging="121"/>
      <w:jc w:val="left"/>
      <w:outlineLvl w:val="1"/>
    </w:pPr>
    <w:rPr>
      <w:rFonts w:ascii="ＭＳ Ｐゴシック" w:eastAsia="ＭＳ Ｐゴシック" w:hAnsi="ＭＳ Ｐゴシック"/>
      <w:b/>
    </w:rPr>
  </w:style>
  <w:style w:type="character" w:customStyle="1" w:styleId="50">
    <w:name w:val="スタイル5 (文字)"/>
    <w:basedOn w:val="a0"/>
    <w:link w:val="5"/>
    <w:rPr>
      <w:rFonts w:ascii="ＭＳ 明朝" w:eastAsia="ＭＳ 明朝" w:hAnsi="ＭＳ 明朝"/>
      <w:sz w:val="22"/>
    </w:rPr>
  </w:style>
  <w:style w:type="paragraph" w:customStyle="1" w:styleId="4">
    <w:name w:val="スタイル4"/>
    <w:basedOn w:val="5"/>
    <w:link w:val="40"/>
    <w:qFormat/>
  </w:style>
  <w:style w:type="character" w:customStyle="1" w:styleId="af5">
    <w:name w:val="考察見出し (文字)"/>
    <w:basedOn w:val="a0"/>
    <w:link w:val="af4"/>
    <w:rPr>
      <w:rFonts w:ascii="ＭＳ Ｐゴシック" w:eastAsia="ＭＳ Ｐゴシック" w:hAnsi="ＭＳ Ｐゴシック"/>
      <w:b/>
    </w:rPr>
  </w:style>
  <w:style w:type="paragraph" w:customStyle="1" w:styleId="6">
    <w:name w:val="スタイル6"/>
    <w:basedOn w:val="1"/>
    <w:link w:val="60"/>
    <w:qFormat/>
    <w:pPr>
      <w:jc w:val="left"/>
    </w:pPr>
    <w:rPr>
      <w:rFonts w:eastAsia="ＭＳ 明朝"/>
      <w:b/>
      <w:sz w:val="32"/>
    </w:rPr>
  </w:style>
  <w:style w:type="character" w:customStyle="1" w:styleId="40">
    <w:name w:val="スタイル4 (文字)"/>
    <w:basedOn w:val="50"/>
    <w:link w:val="4"/>
    <w:rPr>
      <w:rFonts w:ascii="ＭＳ 明朝" w:eastAsia="ＭＳ 明朝" w:hAnsi="ＭＳ 明朝"/>
      <w:sz w:val="22"/>
    </w:rPr>
  </w:style>
  <w:style w:type="character" w:customStyle="1" w:styleId="60">
    <w:name w:val="スタイル6 (文字)"/>
    <w:basedOn w:val="10"/>
    <w:link w:val="6"/>
    <w:rPr>
      <w:rFonts w:asciiTheme="majorHAnsi" w:eastAsia="ＭＳ 明朝" w:hAnsiTheme="majorHAnsi"/>
      <w:b/>
      <w:sz w:val="32"/>
    </w:rPr>
  </w:style>
  <w:style w:type="character" w:customStyle="1" w:styleId="10">
    <w:name w:val="見出し 1 (文字)"/>
    <w:basedOn w:val="a0"/>
    <w:link w:val="1"/>
    <w:rPr>
      <w:rFonts w:asciiTheme="majorHAnsi" w:eastAsiaTheme="majorEastAsia" w:hAnsiTheme="majorHAnsi"/>
      <w:sz w:val="24"/>
    </w:rPr>
  </w:style>
  <w:style w:type="paragraph" w:customStyle="1" w:styleId="2">
    <w:name w:val="スタイル2"/>
    <w:basedOn w:val="1"/>
    <w:link w:val="20"/>
    <w:qFormat/>
    <w:pPr>
      <w:keepNext w:val="0"/>
      <w:jc w:val="left"/>
    </w:pPr>
    <w:rPr>
      <w:rFonts w:ascii="ＭＳ ゴシック" w:eastAsia="ＭＳ ゴシック" w:hAnsi="ＭＳ ゴシック"/>
      <w:b/>
    </w:rPr>
  </w:style>
  <w:style w:type="character" w:customStyle="1" w:styleId="20">
    <w:name w:val="スタイル2 (文字)"/>
    <w:link w:val="2"/>
    <w:rPr>
      <w:rFonts w:ascii="ＭＳ ゴシック" w:eastAsia="ＭＳ ゴシック" w:hAnsi="ＭＳ ゴシック"/>
      <w:b/>
      <w:sz w:val="24"/>
    </w:rPr>
  </w:style>
  <w:style w:type="paragraph" w:styleId="af6">
    <w:name w:val="footnote text"/>
    <w:basedOn w:val="a"/>
    <w:link w:val="af7"/>
    <w:semiHidden/>
    <w:pPr>
      <w:snapToGrid w:val="0"/>
      <w:jc w:val="left"/>
    </w:pPr>
  </w:style>
  <w:style w:type="character" w:customStyle="1" w:styleId="af7">
    <w:name w:val="脚注文字列 (文字)"/>
    <w:basedOn w:val="a0"/>
    <w:link w:val="af6"/>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モノトーン)  21"/>
    <w:basedOn w:val="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rPr>
    </w:tblStylePr>
    <w:tblStylePr w:type="lastCol">
      <w:rPr>
        <w:b/>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4">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2">
    <w:name w:val="Light List"/>
    <w:basedOn w:val="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rPr>
    </w:tblStylePr>
    <w:tblStylePr w:type="lastCol">
      <w:rPr>
        <w:b/>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5">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D3B62-6E7F-4148-A6E2-80CD335B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1127</Words>
  <Characters>6425</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大中 ゆかり</cp:lastModifiedBy>
  <cp:revision>23</cp:revision>
  <cp:lastPrinted>2025-02-05T06:55:00Z</cp:lastPrinted>
  <dcterms:created xsi:type="dcterms:W3CDTF">2024-10-15T04:42:00Z</dcterms:created>
  <dcterms:modified xsi:type="dcterms:W3CDTF">2025-02-05T07:04:00Z</dcterms:modified>
</cp:coreProperties>
</file>