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C4" w:rsidRPr="00A2691C" w:rsidRDefault="004439C4" w:rsidP="004439C4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7515CE">
        <w:rPr>
          <w:rFonts w:asciiTheme="minorEastAsia" w:eastAsiaTheme="minorEastAsia" w:hAnsiTheme="minorEastAsia" w:hint="eastAsia"/>
          <w:szCs w:val="21"/>
        </w:rPr>
        <w:t>５号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B95A09" w:rsidRPr="00A2691C" w:rsidRDefault="00AF4C98" w:rsidP="007515CE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実施</w:t>
      </w:r>
      <w:r w:rsidR="003B6A72" w:rsidRPr="00A2691C">
        <w:rPr>
          <w:rFonts w:asciiTheme="minorEastAsia" w:eastAsiaTheme="minorEastAsia" w:hAnsiTheme="minorEastAsia" w:hint="eastAsia"/>
          <w:sz w:val="32"/>
        </w:rPr>
        <w:t>方針</w:t>
      </w: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A67E1E" w:rsidRPr="00A2691C" w:rsidTr="00E2245B">
        <w:trPr>
          <w:trHeight w:val="1114"/>
        </w:trPr>
        <w:tc>
          <w:tcPr>
            <w:tcW w:w="22505" w:type="dxa"/>
            <w:shd w:val="clear" w:color="auto" w:fill="auto"/>
          </w:tcPr>
          <w:p w:rsidR="007515CE" w:rsidRDefault="00AF4C98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本業務の実施方針は、</w:t>
            </w:r>
            <w:r w:rsidR="007515CE">
              <w:rPr>
                <w:rFonts w:asciiTheme="minorEastAsia" w:eastAsiaTheme="minorEastAsia" w:hAnsiTheme="minorEastAsia" w:hint="eastAsia"/>
              </w:rPr>
              <w:t>「荒川遊園D地区整備方針計画」の内容を踏まえ、円滑に進めるための考え方について、次に掲げる事項に言及して記述すること。</w:t>
            </w:r>
          </w:p>
          <w:p w:rsidR="00AF4C98" w:rsidRPr="00215BA4" w:rsidRDefault="007515CE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 w:rsidRPr="00215BA4">
              <w:rPr>
                <w:rFonts w:asciiTheme="minorEastAsia" w:eastAsiaTheme="minorEastAsia" w:hAnsiTheme="minorEastAsia" w:hint="eastAsia"/>
                <w:u w:val="single"/>
              </w:rPr>
              <w:t>①</w:t>
            </w:r>
            <w:r w:rsidR="007B3A18">
              <w:rPr>
                <w:rFonts w:asciiTheme="minorEastAsia" w:eastAsiaTheme="minorEastAsia" w:hAnsiTheme="minorEastAsia" w:hint="eastAsia"/>
                <w:u w:val="single"/>
              </w:rPr>
              <w:t>本業務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全体の方針</w:t>
            </w:r>
            <w:r w:rsidR="0021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②</w:t>
            </w:r>
            <w:r w:rsidR="00215BA4" w:rsidRPr="00215BA4">
              <w:rPr>
                <w:rFonts w:asciiTheme="minorEastAsia" w:eastAsiaTheme="minorEastAsia" w:hAnsiTheme="minorEastAsia" w:hint="eastAsia"/>
                <w:u w:val="single"/>
              </w:rPr>
              <w:t>特に重視する設計上の配慮事項</w:t>
            </w:r>
            <w:r w:rsidR="0021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③</w:t>
            </w:r>
            <w:r w:rsidR="00215BA4" w:rsidRPr="00215BA4">
              <w:rPr>
                <w:rFonts w:asciiTheme="minorEastAsia" w:eastAsiaTheme="minorEastAsia" w:hAnsiTheme="minorEastAsia" w:hint="eastAsia"/>
                <w:u w:val="single"/>
              </w:rPr>
              <w:t>ログハウス風建築物、シンボルツリー、ツリーハウス風遊具、多目的広場、駐輪場その他管理機能のポイント</w:t>
            </w:r>
            <w:r w:rsidR="0021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④</w:t>
            </w:r>
            <w:r w:rsidR="00215BA4" w:rsidRPr="00215BA4">
              <w:rPr>
                <w:rFonts w:asciiTheme="minorEastAsia" w:eastAsiaTheme="minorEastAsia" w:hAnsiTheme="minorEastAsia" w:hint="eastAsia"/>
                <w:u w:val="single"/>
              </w:rPr>
              <w:t>その他業務実施のポイント</w:t>
            </w:r>
          </w:p>
        </w:tc>
      </w:tr>
      <w:tr w:rsidR="00AF4C98" w:rsidRPr="00A2691C" w:rsidTr="00E2245B">
        <w:trPr>
          <w:trHeight w:val="3797"/>
        </w:trPr>
        <w:tc>
          <w:tcPr>
            <w:tcW w:w="22505" w:type="dxa"/>
            <w:shd w:val="clear" w:color="auto" w:fill="auto"/>
          </w:tcPr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bookmarkStart w:id="0" w:name="_GoBack"/>
            <w:bookmarkEnd w:id="0"/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2245B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E2245B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E2245B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E2245B" w:rsidRDefault="009E368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2245B" w:rsidRPr="00E2245B" w:rsidRDefault="00E2245B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215BA4" w:rsidRPr="00A2691C" w:rsidTr="00E2245B">
        <w:trPr>
          <w:trHeight w:val="1286"/>
        </w:trPr>
        <w:tc>
          <w:tcPr>
            <w:tcW w:w="22505" w:type="dxa"/>
            <w:shd w:val="clear" w:color="auto" w:fill="auto"/>
          </w:tcPr>
          <w:p w:rsidR="00215BA4" w:rsidRPr="0083444D" w:rsidRDefault="00DA7499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注：１　本様式</w:t>
            </w:r>
            <w:r w:rsidRPr="00495220">
              <w:rPr>
                <w:rFonts w:asciiTheme="minorEastAsia" w:eastAsiaTheme="minorEastAsia" w:hAnsiTheme="minorEastAsia" w:hint="eastAsia"/>
                <w:szCs w:val="21"/>
              </w:rPr>
              <w:t>Ａ４判（タテ）６</w:t>
            </w:r>
            <w:r w:rsidR="00215BA4" w:rsidRPr="00495220">
              <w:rPr>
                <w:rFonts w:asciiTheme="minorEastAsia" w:eastAsiaTheme="minorEastAsia" w:hAnsiTheme="minorEastAsia" w:hint="eastAsia"/>
                <w:szCs w:val="21"/>
              </w:rPr>
              <w:t>枚以内</w:t>
            </w:r>
            <w:r w:rsidRPr="00495220">
              <w:rPr>
                <w:rFonts w:asciiTheme="minorEastAsia" w:eastAsiaTheme="minorEastAsia" w:hAnsiTheme="minorEastAsia" w:hint="eastAsia"/>
                <w:szCs w:val="21"/>
              </w:rPr>
              <w:t>、又はＡ３判（ヨコ）３枚以内</w:t>
            </w:r>
            <w:r w:rsidR="00215BA4" w:rsidRPr="00495220">
              <w:rPr>
                <w:rFonts w:asciiTheme="minorEastAsia" w:eastAsiaTheme="minorEastAsia" w:hAnsiTheme="minorEastAsia" w:hint="eastAsia"/>
                <w:szCs w:val="21"/>
              </w:rPr>
              <w:t>にまとめること。</w:t>
            </w:r>
            <w:r w:rsidR="0083444D" w:rsidRPr="00495220">
              <w:rPr>
                <w:rFonts w:asciiTheme="minorEastAsia" w:eastAsiaTheme="minorEastAsia" w:hAnsiTheme="minorEastAsia" w:hint="eastAsia"/>
                <w:szCs w:val="21"/>
                <w:u w:val="wave"/>
              </w:rPr>
              <w:t>※Ａ４判２枚をＡ３判１枚に換算する。</w:t>
            </w:r>
          </w:p>
          <w:p w:rsidR="00215BA4" w:rsidRPr="00DD5357" w:rsidRDefault="00215BA4" w:rsidP="00DD5357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C68F4">
              <w:rPr>
                <w:rFonts w:asciiTheme="minorEastAsia" w:eastAsiaTheme="minorEastAsia" w:hAnsiTheme="minorEastAsia" w:hint="eastAsia"/>
                <w:szCs w:val="21"/>
              </w:rPr>
              <w:t xml:space="preserve">　２　</w:t>
            </w:r>
            <w:r w:rsidR="00DD5357" w:rsidRPr="004F24A5">
              <w:rPr>
                <w:rFonts w:asciiTheme="minorEastAsia" w:eastAsiaTheme="minorEastAsia" w:hAnsiTheme="minorEastAsia" w:hint="eastAsia"/>
                <w:szCs w:val="21"/>
              </w:rPr>
              <w:t>フォントの種類は指定しないが、</w:t>
            </w:r>
            <w:r w:rsidRPr="004F24A5">
              <w:rPr>
                <w:rFonts w:asciiTheme="minorEastAsia" w:eastAsiaTheme="minorEastAsia" w:hAnsiTheme="minorEastAsia" w:hint="eastAsia"/>
                <w:szCs w:val="21"/>
              </w:rPr>
              <w:t>文字の大きさ（ポイント）は</w:t>
            </w:r>
            <w:r w:rsidR="00C974B8" w:rsidRPr="004F24A5">
              <w:rPr>
                <w:rFonts w:asciiTheme="minorEastAsia" w:eastAsiaTheme="minorEastAsia" w:hAnsiTheme="minorEastAsia" w:hint="eastAsia"/>
                <w:szCs w:val="21"/>
              </w:rPr>
              <w:t>１２以上とすること。</w:t>
            </w:r>
            <w:r w:rsidRPr="00DD5357">
              <w:rPr>
                <w:rFonts w:asciiTheme="minorEastAsia" w:eastAsiaTheme="minorEastAsia" w:hAnsiTheme="minorEastAsia" w:hint="eastAsia"/>
                <w:szCs w:val="21"/>
              </w:rPr>
              <w:t>ただし、読み取りやすさには十分配慮すること。</w:t>
            </w:r>
          </w:p>
          <w:p w:rsidR="00E82FA9" w:rsidRDefault="00E82FA9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３　文章を補足するためのイメージ図等を使用しても構わない。</w:t>
            </w:r>
          </w:p>
        </w:tc>
      </w:tr>
    </w:tbl>
    <w:p w:rsidR="00ED1BC4" w:rsidRDefault="00ED1BC4" w:rsidP="00A67E1E">
      <w:pPr>
        <w:jc w:val="left"/>
        <w:rPr>
          <w:rFonts w:asciiTheme="minorEastAsia" w:eastAsiaTheme="minorEastAsia" w:hAnsiTheme="minorEastAsia"/>
          <w:szCs w:val="21"/>
        </w:rPr>
      </w:pPr>
    </w:p>
    <w:p w:rsidR="00A67E1E" w:rsidRDefault="00E2245B" w:rsidP="00A67E1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(</w:t>
      </w:r>
      <w:r w:rsidR="00A67E1E" w:rsidRPr="00A2691C">
        <w:rPr>
          <w:rFonts w:asciiTheme="minorEastAsia" w:eastAsiaTheme="minorEastAsia" w:hAnsiTheme="minorEastAsia" w:hint="eastAsia"/>
          <w:szCs w:val="21"/>
        </w:rPr>
        <w:t>様式</w:t>
      </w:r>
      <w:r w:rsidR="00A67E1E">
        <w:rPr>
          <w:rFonts w:asciiTheme="minorEastAsia" w:eastAsiaTheme="minorEastAsia" w:hAnsiTheme="minorEastAsia" w:hint="eastAsia"/>
          <w:szCs w:val="21"/>
        </w:rPr>
        <w:t>第</w:t>
      </w:r>
      <w:r w:rsidR="00215BA4">
        <w:rPr>
          <w:rFonts w:asciiTheme="minorEastAsia" w:eastAsiaTheme="minorEastAsia" w:hAnsiTheme="minorEastAsia" w:hint="eastAsia"/>
          <w:szCs w:val="21"/>
        </w:rPr>
        <w:t>５</w:t>
      </w:r>
      <w:r w:rsidR="00A67E1E"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1C38FA" w:rsidRPr="00BC2832" w:rsidRDefault="001C38FA" w:rsidP="00BC2832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A67E1E" w:rsidRPr="00E2245B" w:rsidTr="00E2245B">
        <w:trPr>
          <w:trHeight w:val="12163"/>
        </w:trPr>
        <w:tc>
          <w:tcPr>
            <w:tcW w:w="22505" w:type="dxa"/>
            <w:shd w:val="clear" w:color="auto" w:fill="auto"/>
          </w:tcPr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2245B" w:rsidRPr="00E2245B" w:rsidRDefault="00E2245B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74B8" w:rsidRDefault="00C974B8" w:rsidP="00C974B8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第５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C974B8" w:rsidRPr="00BC2832" w:rsidRDefault="00C974B8" w:rsidP="00C974B8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5"/>
      </w:tblGrid>
      <w:tr w:rsidR="00C974B8" w:rsidRPr="00A2691C" w:rsidTr="00E2245B">
        <w:trPr>
          <w:trHeight w:val="12163"/>
        </w:trPr>
        <w:tc>
          <w:tcPr>
            <w:tcW w:w="22505" w:type="dxa"/>
            <w:shd w:val="clear" w:color="auto" w:fill="auto"/>
          </w:tcPr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E2245B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A2691C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A7499" w:rsidRDefault="00DA7499" w:rsidP="00E2245B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DA7499" w:rsidSect="00E2245B">
      <w:headerReference w:type="default" r:id="rId8"/>
      <w:footerReference w:type="default" r:id="rId9"/>
      <w:pgSz w:w="23811" w:h="16838" w:orient="landscape" w:code="8"/>
      <w:pgMar w:top="1134" w:right="567" w:bottom="1134" w:left="851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9E368C" w:rsidRDefault="009E368C" w:rsidP="009E368C">
    <w:pPr>
      <w:pStyle w:val="a4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</w:t>
    </w:r>
    <w:r w:rsidRPr="007515CE">
      <w:rPr>
        <w:rFonts w:ascii="ＭＳ 明朝" w:hAnsi="ＭＳ 明朝" w:hint="eastAsia"/>
        <w:sz w:val="20"/>
        <w:lang w:val="ja-JP"/>
      </w:rPr>
      <w:t>【公募型プロポーザル　荒川遊園D地区公園整備基本設計及び実施設計業務委託】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D53C0"/>
    <w:rsid w:val="001E1731"/>
    <w:rsid w:val="001F4627"/>
    <w:rsid w:val="0021049B"/>
    <w:rsid w:val="00215BA4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3FA7"/>
    <w:rsid w:val="002D5122"/>
    <w:rsid w:val="002E13D1"/>
    <w:rsid w:val="002F601D"/>
    <w:rsid w:val="002F674E"/>
    <w:rsid w:val="00320482"/>
    <w:rsid w:val="00320D77"/>
    <w:rsid w:val="00335763"/>
    <w:rsid w:val="003376A1"/>
    <w:rsid w:val="0034239F"/>
    <w:rsid w:val="003430BE"/>
    <w:rsid w:val="00350A01"/>
    <w:rsid w:val="003537F5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7F2D"/>
    <w:rsid w:val="00490F7D"/>
    <w:rsid w:val="00495220"/>
    <w:rsid w:val="004A4715"/>
    <w:rsid w:val="004B14F9"/>
    <w:rsid w:val="004B695A"/>
    <w:rsid w:val="004C572D"/>
    <w:rsid w:val="004C7770"/>
    <w:rsid w:val="004D7598"/>
    <w:rsid w:val="004E616F"/>
    <w:rsid w:val="004E7E60"/>
    <w:rsid w:val="004F1224"/>
    <w:rsid w:val="004F24A5"/>
    <w:rsid w:val="004F31FE"/>
    <w:rsid w:val="004F5814"/>
    <w:rsid w:val="0050319C"/>
    <w:rsid w:val="00535675"/>
    <w:rsid w:val="00554792"/>
    <w:rsid w:val="00562777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15CE"/>
    <w:rsid w:val="00754C88"/>
    <w:rsid w:val="00756CD2"/>
    <w:rsid w:val="00774178"/>
    <w:rsid w:val="00794AFA"/>
    <w:rsid w:val="007A1E00"/>
    <w:rsid w:val="007A5593"/>
    <w:rsid w:val="007A5FE4"/>
    <w:rsid w:val="007B1563"/>
    <w:rsid w:val="007B3A18"/>
    <w:rsid w:val="007C68F4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44D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368C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974B8"/>
    <w:rsid w:val="00CA59B8"/>
    <w:rsid w:val="00CD05B1"/>
    <w:rsid w:val="00CD71D0"/>
    <w:rsid w:val="00CE3174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A7499"/>
    <w:rsid w:val="00DB026C"/>
    <w:rsid w:val="00DC3590"/>
    <w:rsid w:val="00DC602A"/>
    <w:rsid w:val="00DD1ACA"/>
    <w:rsid w:val="00DD31A7"/>
    <w:rsid w:val="00DD4DBC"/>
    <w:rsid w:val="00DD5357"/>
    <w:rsid w:val="00DD6E5B"/>
    <w:rsid w:val="00E05379"/>
    <w:rsid w:val="00E1027C"/>
    <w:rsid w:val="00E11655"/>
    <w:rsid w:val="00E1568A"/>
    <w:rsid w:val="00E216D5"/>
    <w:rsid w:val="00E2245B"/>
    <w:rsid w:val="00E30FB4"/>
    <w:rsid w:val="00E33688"/>
    <w:rsid w:val="00E46088"/>
    <w:rsid w:val="00E600CB"/>
    <w:rsid w:val="00E605A7"/>
    <w:rsid w:val="00E61DFE"/>
    <w:rsid w:val="00E82FA9"/>
    <w:rsid w:val="00EA68BB"/>
    <w:rsid w:val="00EB2085"/>
    <w:rsid w:val="00EC0F29"/>
    <w:rsid w:val="00ED1BC4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270E62-F079-4511-9A80-5527643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B503-A38E-46F4-9710-FE5BA3DB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140</cp:revision>
  <cp:lastPrinted>2023-11-29T02:58:00Z</cp:lastPrinted>
  <dcterms:created xsi:type="dcterms:W3CDTF">2016-09-09T01:32:00Z</dcterms:created>
  <dcterms:modified xsi:type="dcterms:W3CDTF">2023-11-30T01:11:00Z</dcterms:modified>
</cp:coreProperties>
</file>